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09" w:rsidRDefault="0001757C" w:rsidP="00E9635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47</w:t>
      </w:r>
      <w:bookmarkStart w:id="0" w:name="_GoBack"/>
      <w:bookmarkEnd w:id="0"/>
    </w:p>
    <w:p w:rsidR="00E96354" w:rsidRPr="00D93617" w:rsidRDefault="0001757C" w:rsidP="00E9635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«09</w:t>
      </w:r>
      <w:r w:rsidR="00052D0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 2024</w:t>
      </w:r>
      <w:r w:rsidR="00E96354" w:rsidRPr="00D93617">
        <w:rPr>
          <w:rFonts w:ascii="Times New Roman" w:hAnsi="Times New Roman" w:cs="Times New Roman"/>
          <w:sz w:val="28"/>
          <w:szCs w:val="28"/>
        </w:rPr>
        <w:t>г.</w:t>
      </w:r>
    </w:p>
    <w:p w:rsidR="00E96354" w:rsidRPr="00D93617" w:rsidRDefault="00E96354" w:rsidP="00E96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6354" w:rsidRPr="00D93617" w:rsidRDefault="00D93617" w:rsidP="00E963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Функциональные</w:t>
      </w:r>
      <w:r w:rsidR="00E96354" w:rsidRPr="00D93617">
        <w:rPr>
          <w:rFonts w:ascii="Times New Roman" w:hAnsi="Times New Roman" w:cs="Times New Roman"/>
          <w:b/>
          <w:sz w:val="28"/>
          <w:szCs w:val="28"/>
        </w:rPr>
        <w:t xml:space="preserve"> обязанности лица, ответственного за антитеррористическую безопасность.</w:t>
      </w:r>
    </w:p>
    <w:p w:rsidR="00E96354" w:rsidRPr="00D93617" w:rsidRDefault="00E96354" w:rsidP="00E96354">
      <w:pPr>
        <w:rPr>
          <w:rFonts w:ascii="Times New Roman" w:hAnsi="Times New Roman" w:cs="Times New Roman"/>
          <w:b/>
          <w:sz w:val="28"/>
          <w:szCs w:val="28"/>
        </w:rPr>
      </w:pPr>
    </w:p>
    <w:p w:rsidR="00E96354" w:rsidRPr="00D93617" w:rsidRDefault="00E96354" w:rsidP="00E96354">
      <w:pPr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3617">
        <w:rPr>
          <w:rFonts w:ascii="Times New Roman" w:hAnsi="Times New Roman" w:cs="Times New Roman"/>
          <w:sz w:val="28"/>
          <w:szCs w:val="28"/>
        </w:rPr>
        <w:t>.Общие положения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1. Настоящая инструкция устанавливает права и обязанности лица, ответственного за антитеррористическую безопасность дошкольного образовательного учреждения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2. Лицо, ответственное за антитеррористическую безопасность подчиняется непосредственно заведующему ДОУ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3. Ответственное лицо должно знать: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Требования Конституции РФ, закон РФ, указы и распоряжения Президента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Постановления и распоряжения Правительства РФ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Законодательство Хабаровского края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Постановления и распоряжения губернатора Хабаровского края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Решения антитеррористической комиссии края, иные нормативные правовые документы, нормы и требования по вопросам организации обеспечения антитеррористической безопасности дошкольного образовательного учреждения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Особенности обстановки вокруг ДОУ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Требования по обеспечению технической укрепленности и антитеррористической защиты объекта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Порядок осуществления пропускного режима в дошкольном образовательном учреждении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Правила внутреннего распорядка ДОУ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Порядок взаимодействия с органами ФСБ, МВД, МЧС, другими службами экстренного реагирования в штатном режиме и в условиях ЧС при угрозе совершения или совершении террористического акта</w:t>
      </w:r>
    </w:p>
    <w:p w:rsidR="00E96354" w:rsidRPr="00D93617" w:rsidRDefault="00E96354" w:rsidP="00E963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4. В своей деятельности лицо, ответственное за антитеррористичскую безопасность, руководствуется: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Конституцией РФ</w:t>
      </w:r>
    </w:p>
    <w:p w:rsidR="00E96354" w:rsidRPr="00D93617" w:rsidRDefault="00E96354" w:rsidP="00E96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Законом РФ «Об образовании в Российской Федерации»</w:t>
      </w:r>
    </w:p>
    <w:p w:rsidR="00E96354" w:rsidRPr="00D93617" w:rsidRDefault="00E96354" w:rsidP="00D93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Указами и распоряжениями Президента РФ; </w:t>
      </w:r>
    </w:p>
    <w:p w:rsidR="00E96354" w:rsidRPr="00D93617" w:rsidRDefault="00E96354" w:rsidP="00D93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Решениями Правительства РФ и органов управления образованием всех уровней; </w:t>
      </w:r>
    </w:p>
    <w:p w:rsidR="00E96354" w:rsidRPr="00D93617" w:rsidRDefault="00E96354" w:rsidP="00D93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Административным, уголовным, трудовым законодательством; </w:t>
      </w:r>
    </w:p>
    <w:p w:rsidR="00D93617" w:rsidRPr="00D93617" w:rsidRDefault="00E96354" w:rsidP="00D93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Правилами и нормами охраны труда, техники безопасности и противопожарной защиты;</w:t>
      </w:r>
    </w:p>
    <w:p w:rsidR="00E96354" w:rsidRPr="00D93617" w:rsidRDefault="00E96354" w:rsidP="00D93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Положением о дошкольном образовательном учреждении; </w:t>
      </w:r>
    </w:p>
    <w:p w:rsidR="00E96354" w:rsidRPr="00D93617" w:rsidRDefault="00E96354" w:rsidP="00D93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Уставом и локальными правовыми актами учреждения;</w:t>
      </w:r>
    </w:p>
    <w:p w:rsidR="00E96354" w:rsidRPr="00D93617" w:rsidRDefault="00E96354" w:rsidP="00D93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lastRenderedPageBreak/>
        <w:t>Настоящей инструкцией.</w:t>
      </w:r>
    </w:p>
    <w:p w:rsidR="00E96354" w:rsidRPr="00D93617" w:rsidRDefault="00D93617" w:rsidP="00E96354">
      <w:pPr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96354" w:rsidRPr="00D93617">
        <w:rPr>
          <w:rFonts w:ascii="Times New Roman" w:hAnsi="Times New Roman" w:cs="Times New Roman"/>
          <w:sz w:val="28"/>
          <w:szCs w:val="28"/>
        </w:rPr>
        <w:t>I. Функциональные обязанности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На лицо, ответственное за антитеррористическую безопасность дошкольного образовательного учреждения возлагаются следующие обязанности: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1. Организация работы по обеспечению антитеррористической защиты в условиях воспитательного процесса и всего пребывания детей в ДОУ, проведения массовых мероприятий.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 2. Организация работы по выполнению решений муниципальной антитеррористической комиссии, вышестоящих органов управления образованием по вопросам антитеррористической безопасности в части, касающейся дошкольных образовательных учреждений.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3. Подготовка планов мероприятий, проектов приказов и распоряжений руководителя дошкольного образовательного учреждения по вопросам антитеррористической защиты, а так же подготовка отчётной документации по данному вопросу.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4. Разработка инструкций по действиям администрации, персонала, воспитанников дошкольного образовательного учреждения при угрозе или совершении диверсионно – террористического акта.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5. Организация и обеспечение пропускного режима на территорию и здания дошкольного образовательного учреждения.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 6. Осуществление ежедневного контроля над территорией и помещениями дошкольного образовательного учреждения по вопросу антитеррористической безопасности.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 7. Обеспечение контроля за правомерным и безопасным использованием помещений дошкольного образовательного учреждения, проведением ремонтных и строительных работ на предмет выявления фактов возможной подготовки террористических актов.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8. Внесение предложений руководителю дошкольного образовательного учреждения по совершенствованию по совершенствованию системы антитеррористической безопасности дошкольного образовательного учреждения, в том числе технической укреплённости объекта.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. Организация и проведение теоретических занятий и практических тренировок с персоналом и воспитанниками по их действиям при угрозе совершения или совершении террористического акта.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10. Координация деятельности дошкольного образовательного учреждения при угрозе или совершении диверсионно – террористического акта.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 11. 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 дошкольного образовательного учреждения. 12. Размещение наглядной агитации по антитеррористической защите дошкольного образовательного учреждения, справочной документации по </w:t>
      </w:r>
      <w:r w:rsidRPr="00D93617">
        <w:rPr>
          <w:rFonts w:ascii="Times New Roman" w:hAnsi="Times New Roman" w:cs="Times New Roman"/>
          <w:sz w:val="28"/>
          <w:szCs w:val="28"/>
        </w:rPr>
        <w:lastRenderedPageBreak/>
        <w:t xml:space="preserve">способам и средствам экстренной связи с отделом ФСБ, УВД, органами ГО и ЧС. </w:t>
      </w:r>
    </w:p>
    <w:p w:rsidR="00E96354" w:rsidRPr="00D93617" w:rsidRDefault="00E96354" w:rsidP="00E96354">
      <w:pPr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II</w:t>
      </w:r>
      <w:r w:rsidR="00D93617" w:rsidRPr="00D936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3617">
        <w:rPr>
          <w:rFonts w:ascii="Times New Roman" w:hAnsi="Times New Roman" w:cs="Times New Roman"/>
          <w:sz w:val="28"/>
          <w:szCs w:val="28"/>
        </w:rPr>
        <w:t>. Права.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Лицо, ответственное за антитеррористическую безопасность имеет право: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 1. Участвовать в совещаниях, семинарах и встречах по вопросам антитеррористической защиты дошкольного образовательного учреждения, а так же инициировать их проведение.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 2. Запрашивать и получать от руководства и сотрудников дошкольного образовательного учреждения необходимую информацию и документы по вопросам обеспечения антитеррористической защиты объекта.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3. Подписывать и визировать документы в пределах своей компетенции.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4. Проводить проверки своевременности и качества исполнения поручений по вопросам антитеррористической безопасности.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5. Отдавать распоряжения сотрудникам дошкольного образовательного учреждения по вопросам обеспечения антитеррористической безопасности. </w:t>
      </w:r>
    </w:p>
    <w:p w:rsidR="00E96354" w:rsidRPr="00D93617" w:rsidRDefault="00E96354" w:rsidP="00E96354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6. 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 нормативными правовыми актами, уставом дошкольного образовательного учреждения для обеспечения антитеррористической безопасности. </w:t>
      </w:r>
    </w:p>
    <w:p w:rsidR="00E96354" w:rsidRPr="00052D09" w:rsidRDefault="00E96354" w:rsidP="00D93617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 xml:space="preserve">7. Повышать квалификацию выполнения своих функциональных обязанностей. </w:t>
      </w:r>
    </w:p>
    <w:p w:rsidR="00E96354" w:rsidRPr="00052D09" w:rsidRDefault="00E96354" w:rsidP="00D93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3EEE" w:rsidRPr="00D93617" w:rsidRDefault="00E96354" w:rsidP="00D93617">
      <w:pPr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I</w:t>
      </w:r>
      <w:r w:rsidR="00D93617" w:rsidRPr="00D9361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93617">
        <w:rPr>
          <w:rFonts w:ascii="Times New Roman" w:hAnsi="Times New Roman" w:cs="Times New Roman"/>
          <w:sz w:val="28"/>
          <w:szCs w:val="28"/>
        </w:rPr>
        <w:t>. Ответственность.</w:t>
      </w:r>
    </w:p>
    <w:p w:rsidR="00D93617" w:rsidRPr="00052D09" w:rsidRDefault="00D93617" w:rsidP="00D93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617" w:rsidRPr="00D93617" w:rsidRDefault="00D93617" w:rsidP="00D93617">
      <w:pPr>
        <w:jc w:val="both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Ответственное лицо несет ответственность за 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законодательном Российской Федерации.</w:t>
      </w:r>
    </w:p>
    <w:p w:rsidR="00D93617" w:rsidRPr="00D93617" w:rsidRDefault="00D93617" w:rsidP="00D93617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93617" w:rsidRPr="00D93617" w:rsidRDefault="00D93617" w:rsidP="00D93617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93617" w:rsidRPr="00D93617" w:rsidRDefault="00D93617" w:rsidP="00D93617">
      <w:pPr>
        <w:jc w:val="left"/>
        <w:rPr>
          <w:rFonts w:ascii="Times New Roman" w:hAnsi="Times New Roman" w:cs="Times New Roman"/>
          <w:sz w:val="28"/>
          <w:szCs w:val="28"/>
        </w:rPr>
      </w:pPr>
      <w:r w:rsidRPr="00D93617">
        <w:rPr>
          <w:rFonts w:ascii="Times New Roman" w:hAnsi="Times New Roman" w:cs="Times New Roman"/>
          <w:sz w:val="28"/>
          <w:szCs w:val="28"/>
        </w:rPr>
        <w:t>С функциональными обязанностями ознакомлен (а):</w:t>
      </w:r>
    </w:p>
    <w:p w:rsidR="00D93617" w:rsidRDefault="00D93617" w:rsidP="00D9361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52D09" w:rsidRDefault="00052D09" w:rsidP="00D9361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93617" w:rsidRDefault="00D93617" w:rsidP="00D9361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93617" w:rsidRDefault="00052D09" w:rsidP="00D93617">
      <w:pPr>
        <w:jc w:val="left"/>
        <w:rPr>
          <w:rFonts w:ascii="Times New Roman" w:hAnsi="Times New Roman" w:cs="Times New Roman"/>
          <w:sz w:val="28"/>
          <w:szCs w:val="24"/>
        </w:rPr>
      </w:pPr>
      <w:r w:rsidRPr="00052D09">
        <w:rPr>
          <w:rFonts w:ascii="Times New Roman" w:hAnsi="Times New Roman" w:cs="Times New Roman"/>
          <w:sz w:val="28"/>
          <w:szCs w:val="24"/>
        </w:rPr>
        <w:t>Заведующая МБДО</w:t>
      </w:r>
      <w:r w:rsidR="0001757C">
        <w:rPr>
          <w:rFonts w:ascii="Times New Roman" w:hAnsi="Times New Roman" w:cs="Times New Roman"/>
          <w:sz w:val="28"/>
          <w:szCs w:val="24"/>
        </w:rPr>
        <w:t>У детский сад №4______________Н.А.Бабыкина</w:t>
      </w:r>
    </w:p>
    <w:p w:rsidR="00052D09" w:rsidRDefault="00052D09" w:rsidP="00D93617">
      <w:pPr>
        <w:jc w:val="left"/>
        <w:rPr>
          <w:rFonts w:ascii="Times New Roman" w:hAnsi="Times New Roman" w:cs="Times New Roman"/>
          <w:sz w:val="28"/>
          <w:szCs w:val="24"/>
        </w:rPr>
      </w:pPr>
    </w:p>
    <w:p w:rsidR="00052D09" w:rsidRPr="00052D09" w:rsidRDefault="00052D09" w:rsidP="00D93617">
      <w:pPr>
        <w:jc w:val="left"/>
        <w:rPr>
          <w:rFonts w:ascii="Times New Roman" w:hAnsi="Times New Roman" w:cs="Times New Roman"/>
          <w:sz w:val="28"/>
          <w:szCs w:val="24"/>
        </w:rPr>
      </w:pPr>
    </w:p>
    <w:p w:rsidR="00052D09" w:rsidRPr="00052D09" w:rsidRDefault="00052D09" w:rsidP="00D93617">
      <w:pPr>
        <w:jc w:val="left"/>
        <w:rPr>
          <w:rFonts w:ascii="Times New Roman" w:hAnsi="Times New Roman" w:cs="Times New Roman"/>
          <w:sz w:val="28"/>
          <w:szCs w:val="24"/>
        </w:rPr>
      </w:pPr>
    </w:p>
    <w:p w:rsidR="00052D09" w:rsidRPr="00052D09" w:rsidRDefault="00052D09" w:rsidP="00D93617">
      <w:pPr>
        <w:jc w:val="left"/>
        <w:rPr>
          <w:rFonts w:ascii="Times New Roman" w:hAnsi="Times New Roman" w:cs="Times New Roman"/>
          <w:sz w:val="28"/>
          <w:szCs w:val="24"/>
        </w:rPr>
      </w:pPr>
      <w:r w:rsidRPr="00052D09">
        <w:rPr>
          <w:rFonts w:ascii="Times New Roman" w:hAnsi="Times New Roman" w:cs="Times New Roman"/>
          <w:sz w:val="28"/>
          <w:szCs w:val="24"/>
        </w:rPr>
        <w:t>Заведующая хозяйством __________</w:t>
      </w:r>
      <w:r w:rsidR="0001757C">
        <w:rPr>
          <w:rFonts w:ascii="Times New Roman" w:hAnsi="Times New Roman" w:cs="Times New Roman"/>
          <w:sz w:val="28"/>
          <w:szCs w:val="24"/>
        </w:rPr>
        <w:t>_______________Л.К. Мингалиева</w:t>
      </w:r>
    </w:p>
    <w:sectPr w:rsidR="00052D09" w:rsidRPr="00052D09" w:rsidSect="0065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85C0E"/>
    <w:multiLevelType w:val="hybridMultilevel"/>
    <w:tmpl w:val="33C6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54"/>
    <w:rsid w:val="0001757C"/>
    <w:rsid w:val="00041C9A"/>
    <w:rsid w:val="00052D09"/>
    <w:rsid w:val="000B3BD8"/>
    <w:rsid w:val="0011603C"/>
    <w:rsid w:val="001B3244"/>
    <w:rsid w:val="00295372"/>
    <w:rsid w:val="00653EEE"/>
    <w:rsid w:val="008E7E6C"/>
    <w:rsid w:val="00C42BC5"/>
    <w:rsid w:val="00D93617"/>
    <w:rsid w:val="00E9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3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2D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2D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3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2D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2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Пользователь Windows</cp:lastModifiedBy>
  <cp:revision>3</cp:revision>
  <cp:lastPrinted>2023-05-24T01:58:00Z</cp:lastPrinted>
  <dcterms:created xsi:type="dcterms:W3CDTF">2023-05-24T23:20:00Z</dcterms:created>
  <dcterms:modified xsi:type="dcterms:W3CDTF">2026-03-13T01:46:00Z</dcterms:modified>
</cp:coreProperties>
</file>